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C" w:rsidRPr="00501470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876B1C" w:rsidRPr="00501470">
        <w:rPr>
          <w:rFonts w:ascii="Comic Sans MS" w:hAnsi="Comic Sans MS" w:cs="Calibri"/>
          <w:i/>
          <w:sz w:val="22"/>
          <w:szCs w:val="22"/>
          <w:lang w:val="el-GR"/>
        </w:rPr>
        <w:t xml:space="preserve">                                 </w:t>
      </w:r>
      <w:r w:rsidR="00501470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501470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876B1C" w:rsidRPr="00501470">
        <w:rPr>
          <w:rFonts w:ascii="Comic Sans MS" w:hAnsi="Comic Sans MS" w:cs="Calibri"/>
          <w:i/>
          <w:sz w:val="22"/>
          <w:szCs w:val="22"/>
          <w:lang w:val="el-GR"/>
        </w:rPr>
        <w:t xml:space="preserve"> </w:t>
      </w:r>
      <w:r w:rsidR="00501470">
        <w:rPr>
          <w:rFonts w:ascii="Comic Sans MS" w:hAnsi="Comic Sans MS" w:cs="Calibri"/>
          <w:b/>
          <w:bCs/>
          <w:sz w:val="22"/>
          <w:szCs w:val="22"/>
          <w:lang w:val="el-GR"/>
        </w:rPr>
        <w:t>Ηράκλειο Αττ.</w:t>
      </w:r>
      <w:r w:rsidR="007B14FA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3605E7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2</w:t>
      </w:r>
      <w:r w:rsidR="009819FD">
        <w:rPr>
          <w:rFonts w:ascii="Comic Sans MS" w:hAnsi="Comic Sans MS" w:cs="Calibri"/>
          <w:b/>
          <w:bCs/>
          <w:sz w:val="22"/>
          <w:szCs w:val="22"/>
          <w:lang w:val="el-GR"/>
        </w:rPr>
        <w:t>3</w:t>
      </w:r>
      <w:r w:rsidR="00876B1C" w:rsidRPr="00501470">
        <w:rPr>
          <w:rFonts w:ascii="Comic Sans MS" w:hAnsi="Comic Sans MS"/>
          <w:b/>
          <w:bCs/>
          <w:sz w:val="22"/>
          <w:szCs w:val="22"/>
          <w:lang w:val="el-GR"/>
        </w:rPr>
        <w:t>-1-20</w:t>
      </w:r>
      <w:r w:rsidR="009819FD">
        <w:rPr>
          <w:rFonts w:ascii="Comic Sans MS" w:hAnsi="Comic Sans MS"/>
          <w:b/>
          <w:bCs/>
          <w:sz w:val="22"/>
          <w:szCs w:val="22"/>
          <w:lang w:val="el-GR"/>
        </w:rPr>
        <w:t>20</w:t>
      </w:r>
    </w:p>
    <w:p w:rsidR="006A050B" w:rsidRPr="00501470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501470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501470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501470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0871E9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C04086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9819FD">
        <w:rPr>
          <w:rFonts w:ascii="Comic Sans MS" w:hAnsi="Comic Sans MS" w:cs="Calibri"/>
          <w:b/>
          <w:bCs/>
          <w:sz w:val="22"/>
          <w:szCs w:val="22"/>
          <w:lang w:val="el-GR"/>
        </w:rPr>
        <w:t>1583</w:t>
      </w:r>
      <w:r w:rsidR="0088594F" w:rsidRPr="00501470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9819FD">
        <w:rPr>
          <w:rFonts w:ascii="Comic Sans MS" w:hAnsi="Comic Sans MS"/>
          <w:b/>
          <w:bCs/>
          <w:sz w:val="22"/>
          <w:szCs w:val="22"/>
          <w:lang w:val="el-GR"/>
        </w:rPr>
        <w:t>23</w:t>
      </w:r>
      <w:r w:rsidR="002206B2" w:rsidRPr="00501470">
        <w:rPr>
          <w:rFonts w:ascii="Comic Sans MS" w:hAnsi="Comic Sans MS"/>
          <w:b/>
          <w:bCs/>
          <w:sz w:val="22"/>
          <w:szCs w:val="22"/>
          <w:lang w:val="el-GR"/>
        </w:rPr>
        <w:t>-1</w:t>
      </w:r>
      <w:r w:rsidR="007B0B8D" w:rsidRPr="00501470">
        <w:rPr>
          <w:rFonts w:ascii="Comic Sans MS" w:hAnsi="Comic Sans MS"/>
          <w:b/>
          <w:bCs/>
          <w:sz w:val="22"/>
          <w:szCs w:val="22"/>
          <w:lang w:val="el-GR"/>
        </w:rPr>
        <w:t>-20</w:t>
      </w:r>
      <w:r w:rsidR="009819FD">
        <w:rPr>
          <w:rFonts w:ascii="Comic Sans MS" w:hAnsi="Comic Sans MS"/>
          <w:b/>
          <w:bCs/>
          <w:sz w:val="22"/>
          <w:szCs w:val="22"/>
          <w:lang w:val="el-GR"/>
        </w:rPr>
        <w:t>20</w:t>
      </w:r>
    </w:p>
    <w:p w:rsidR="006A050B" w:rsidRPr="00501470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501470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οικ.</w:t>
      </w:r>
      <w:r w:rsidR="0090124C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EB2F28">
        <w:rPr>
          <w:rFonts w:ascii="Comic Sans MS" w:hAnsi="Comic Sans MS" w:cs="Calibri"/>
          <w:b/>
          <w:bCs/>
          <w:sz w:val="22"/>
          <w:szCs w:val="22"/>
          <w:lang w:val="el-GR"/>
        </w:rPr>
        <w:t>1583</w:t>
      </w:r>
      <w:r w:rsidR="009650CF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3605E7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2</w:t>
      </w:r>
      <w:r w:rsidR="009819FD">
        <w:rPr>
          <w:rFonts w:ascii="Comic Sans MS" w:hAnsi="Comic Sans MS" w:cs="Calibri"/>
          <w:b/>
          <w:bCs/>
          <w:sz w:val="22"/>
          <w:szCs w:val="22"/>
          <w:lang w:val="el-GR"/>
        </w:rPr>
        <w:t>3</w:t>
      </w:r>
      <w:r w:rsidR="002206B2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-1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-20</w:t>
      </w:r>
      <w:r w:rsidR="009819FD">
        <w:rPr>
          <w:rFonts w:ascii="Comic Sans MS" w:hAnsi="Comic Sans MS" w:cs="Calibri"/>
          <w:b/>
          <w:bCs/>
          <w:sz w:val="22"/>
          <w:szCs w:val="22"/>
          <w:lang w:val="el-GR"/>
        </w:rPr>
        <w:t>20</w:t>
      </w:r>
    </w:p>
    <w:p w:rsidR="006A050B" w:rsidRPr="00501470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501470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3605E7" w:rsidRPr="00501470">
        <w:rPr>
          <w:rFonts w:ascii="Comic Sans MS" w:hAnsi="Comic Sans MS" w:cs="Calibri"/>
          <w:b/>
          <w:sz w:val="22"/>
          <w:szCs w:val="22"/>
          <w:lang w:val="el-GR"/>
        </w:rPr>
        <w:t>2</w:t>
      </w:r>
      <w:r w:rsidR="009819FD">
        <w:rPr>
          <w:rFonts w:ascii="Comic Sans MS" w:hAnsi="Comic Sans MS" w:cs="Calibri"/>
          <w:b/>
          <w:sz w:val="22"/>
          <w:szCs w:val="22"/>
          <w:lang w:val="el-GR"/>
        </w:rPr>
        <w:t>3</w:t>
      </w:r>
      <w:r w:rsidR="002206B2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-1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-20</w:t>
      </w:r>
      <w:r w:rsidR="009819FD">
        <w:rPr>
          <w:rFonts w:ascii="Comic Sans MS" w:hAnsi="Comic Sans MS" w:cs="Calibri"/>
          <w:b/>
          <w:bCs/>
          <w:sz w:val="22"/>
          <w:szCs w:val="22"/>
          <w:lang w:val="el-GR"/>
        </w:rPr>
        <w:t>20</w:t>
      </w:r>
    </w:p>
    <w:p w:rsidR="009819FD" w:rsidRDefault="009819FD" w:rsidP="00175936">
      <w:pPr>
        <w:jc w:val="center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6A050B" w:rsidRPr="00501470" w:rsidRDefault="009819FD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>
        <w:rPr>
          <w:rFonts w:ascii="Comic Sans MS" w:hAnsi="Comic Sans MS" w:cs="Calibri"/>
          <w:b/>
          <w:bCs/>
          <w:sz w:val="22"/>
          <w:szCs w:val="22"/>
          <w:lang w:val="el-GR"/>
        </w:rPr>
        <w:t>1</w:t>
      </w:r>
      <w:r w:rsidR="00587CD0" w:rsidRPr="00501470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  <w:r w:rsidR="00587CD0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ΚΑΤΕΠΕΙΓΟΥΣΑ </w:t>
      </w:r>
      <w:r w:rsidR="00AC176D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ΠΡΟΣΚΛΗΣΗ  </w:t>
      </w:r>
    </w:p>
    <w:p w:rsidR="006A050B" w:rsidRPr="00501470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  <w:bookmarkStart w:id="0" w:name="_GoBack"/>
      <w:bookmarkEnd w:id="0"/>
    </w:p>
    <w:p w:rsidR="00D21584" w:rsidRPr="00501470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Default="00AB6FDF" w:rsidP="00D21584">
      <w:pPr>
        <w:jc w:val="both"/>
        <w:rPr>
          <w:rFonts w:ascii="Comic Sans MS" w:hAnsi="Comic Sans MS" w:cs="Arial"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>Έχοντας υπόψη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 τις διατάξεις του άρθρου 67 του Ν. 3852/2010 όπως αντικαταστάθηκε με το </w:t>
      </w:r>
      <w:r w:rsidR="00D21584" w:rsidRPr="00501470">
        <w:rPr>
          <w:rFonts w:ascii="Comic Sans MS" w:hAnsi="Comic Sans MS" w:cs="Calibri"/>
          <w:b/>
          <w:sz w:val="22"/>
          <w:szCs w:val="22"/>
          <w:lang w:val="el-GR"/>
        </w:rPr>
        <w:t xml:space="preserve">άρθρο 74 </w:t>
      </w:r>
      <w:r w:rsidR="0086719B" w:rsidRPr="00501470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D21584" w:rsidRPr="00501470">
        <w:rPr>
          <w:rFonts w:ascii="Comic Sans MS" w:hAnsi="Comic Sans MS" w:cs="Calibri"/>
          <w:b/>
          <w:sz w:val="22"/>
          <w:szCs w:val="22"/>
          <w:lang w:val="el-GR"/>
        </w:rPr>
        <w:t>του Ν.4555/2018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E966C4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201EE8" w:rsidRPr="00501470">
        <w:rPr>
          <w:rFonts w:ascii="Comic Sans MS" w:hAnsi="Comic Sans MS" w:cs="Calibri"/>
          <w:sz w:val="22"/>
          <w:szCs w:val="22"/>
          <w:lang w:val="el-GR"/>
        </w:rPr>
        <w:t>(</w:t>
      </w:r>
      <w:r w:rsidR="00E966C4" w:rsidRPr="00501470">
        <w:rPr>
          <w:rFonts w:ascii="Comic Sans MS" w:hAnsi="Comic Sans MS" w:cs="Calibri"/>
          <w:b/>
          <w:sz w:val="22"/>
          <w:szCs w:val="22"/>
          <w:lang w:val="el-GR"/>
        </w:rPr>
        <w:t>παράγραφος 5</w:t>
      </w:r>
      <w:r w:rsidR="00E966C4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201EE8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830622" w:rsidRPr="00501470">
        <w:rPr>
          <w:rFonts w:ascii="Comic Sans MS" w:hAnsi="Comic Sans MS" w:cs="Calibri"/>
          <w:sz w:val="22"/>
          <w:szCs w:val="22"/>
          <w:lang w:val="el-GR"/>
        </w:rPr>
        <w:t>που αφορά τις κατεπείγουσες συνεδριάσεις)</w:t>
      </w:r>
      <w:r w:rsidR="005A29F9" w:rsidRPr="00501470">
        <w:rPr>
          <w:rFonts w:ascii="Comic Sans MS" w:hAnsi="Comic Sans MS" w:cs="Calibri"/>
          <w:sz w:val="22"/>
          <w:szCs w:val="22"/>
          <w:lang w:val="el-GR"/>
        </w:rPr>
        <w:t>,</w:t>
      </w:r>
      <w:r w:rsidR="00384C4E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σας προσκαλούμε σε </w:t>
      </w:r>
      <w:r w:rsidR="000E7B2F" w:rsidRPr="00501470">
        <w:rPr>
          <w:rFonts w:ascii="Comic Sans MS" w:hAnsi="Comic Sans MS" w:cs="Calibri"/>
          <w:b/>
          <w:sz w:val="22"/>
          <w:szCs w:val="22"/>
          <w:lang w:val="el-GR"/>
        </w:rPr>
        <w:t>ΚΑΤΕΠΕΙΓΟΥΣΑ</w:t>
      </w:r>
      <w:r w:rsidR="000E7B2F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457685" w:rsidRPr="00501470">
        <w:rPr>
          <w:rFonts w:ascii="Comic Sans MS" w:hAnsi="Comic Sans MS" w:cs="Calibri"/>
          <w:b/>
          <w:sz w:val="22"/>
          <w:szCs w:val="22"/>
          <w:lang w:val="el-GR"/>
        </w:rPr>
        <w:t>2</w:t>
      </w:r>
      <w:r w:rsidR="009819FD">
        <w:rPr>
          <w:rFonts w:ascii="Comic Sans MS" w:hAnsi="Comic Sans MS" w:cs="Calibri"/>
          <w:b/>
          <w:sz w:val="22"/>
          <w:szCs w:val="22"/>
          <w:lang w:val="el-GR"/>
        </w:rPr>
        <w:t>3</w:t>
      </w:r>
      <w:r w:rsidR="00A859EC" w:rsidRPr="00501470">
        <w:rPr>
          <w:rFonts w:ascii="Comic Sans MS" w:hAnsi="Comic Sans MS" w:cs="Calibri"/>
          <w:b/>
          <w:sz w:val="22"/>
          <w:szCs w:val="22"/>
          <w:lang w:val="el-GR"/>
        </w:rPr>
        <w:t>/1</w:t>
      </w:r>
      <w:r w:rsidR="00D21584" w:rsidRPr="00501470">
        <w:rPr>
          <w:rFonts w:ascii="Comic Sans MS" w:hAnsi="Comic Sans MS" w:cs="Calibri"/>
          <w:b/>
          <w:sz w:val="22"/>
          <w:szCs w:val="22"/>
          <w:lang w:val="el-GR"/>
        </w:rPr>
        <w:t>/20</w:t>
      </w:r>
      <w:r w:rsidR="009819FD">
        <w:rPr>
          <w:rFonts w:ascii="Comic Sans MS" w:hAnsi="Comic Sans MS" w:cs="Calibri"/>
          <w:b/>
          <w:sz w:val="22"/>
          <w:szCs w:val="22"/>
          <w:lang w:val="el-GR"/>
        </w:rPr>
        <w:t>20</w:t>
      </w:r>
      <w:r w:rsidR="00457685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ΠΕΜΠ</w:t>
      </w:r>
      <w:r w:rsidR="00D21584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ΤΗ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9C5367" w:rsidRPr="00501470">
        <w:rPr>
          <w:rFonts w:ascii="Comic Sans MS" w:hAnsi="Comic Sans MS" w:cs="Calibri"/>
          <w:b/>
          <w:sz w:val="22"/>
          <w:szCs w:val="22"/>
          <w:lang w:val="el-GR"/>
        </w:rPr>
        <w:t>1</w:t>
      </w:r>
      <w:r w:rsidR="009819FD">
        <w:rPr>
          <w:rFonts w:ascii="Comic Sans MS" w:hAnsi="Comic Sans MS" w:cs="Calibri"/>
          <w:b/>
          <w:sz w:val="22"/>
          <w:szCs w:val="22"/>
          <w:lang w:val="el-GR"/>
        </w:rPr>
        <w:t>5</w:t>
      </w:r>
      <w:r w:rsidR="00D21584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:</w:t>
      </w:r>
      <w:r w:rsidR="009047EA">
        <w:rPr>
          <w:rFonts w:ascii="Comic Sans MS" w:hAnsi="Comic Sans MS" w:cs="Calibri"/>
          <w:b/>
          <w:bCs/>
          <w:sz w:val="22"/>
          <w:szCs w:val="22"/>
          <w:lang w:val="el-GR"/>
        </w:rPr>
        <w:t>3</w:t>
      </w:r>
      <w:r w:rsidR="00D21584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0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</w:t>
      </w:r>
      <w:r w:rsidR="006B030B" w:rsidRPr="00501470">
        <w:rPr>
          <w:rFonts w:ascii="Comic Sans MS" w:hAnsi="Comic Sans MS" w:cs="Calibri"/>
          <w:sz w:val="22"/>
          <w:szCs w:val="22"/>
          <w:lang w:val="el-GR"/>
        </w:rPr>
        <w:t xml:space="preserve">κού Συμβουλίου </w:t>
      </w:r>
      <w:r w:rsidR="009819FD">
        <w:rPr>
          <w:rFonts w:ascii="Comic Sans MS" w:hAnsi="Comic Sans MS" w:cs="Calibri"/>
          <w:sz w:val="22"/>
          <w:szCs w:val="22"/>
          <w:lang w:val="el-GR"/>
        </w:rPr>
        <w:t>για την έκδοση του κατωτέρω ψηφίσματος,</w:t>
      </w:r>
      <w:r w:rsidR="009819FD" w:rsidRPr="009819FD">
        <w:rPr>
          <w:rFonts w:ascii="Comic Sans MS" w:hAnsi="Comic Sans MS" w:cs="Arial"/>
          <w:sz w:val="22"/>
          <w:szCs w:val="22"/>
          <w:lang w:val="el-GR"/>
        </w:rPr>
        <w:t xml:space="preserve"> </w:t>
      </w:r>
      <w:r w:rsidR="009819FD">
        <w:rPr>
          <w:rFonts w:ascii="Comic Sans MS" w:hAnsi="Comic Sans MS" w:cs="Arial"/>
          <w:sz w:val="22"/>
          <w:szCs w:val="22"/>
          <w:lang w:val="el-GR"/>
        </w:rPr>
        <w:t xml:space="preserve">για την εκδημία του μακαριστού Μητροπολίτη </w:t>
      </w:r>
      <w:proofErr w:type="spellStart"/>
      <w:r w:rsidR="009819FD">
        <w:rPr>
          <w:rFonts w:ascii="Comic Sans MS" w:hAnsi="Comic Sans MS" w:cs="Arial"/>
          <w:sz w:val="22"/>
          <w:szCs w:val="22"/>
          <w:lang w:val="el-GR"/>
        </w:rPr>
        <w:t>πρ</w:t>
      </w:r>
      <w:proofErr w:type="spellEnd"/>
      <w:r w:rsidR="009819FD">
        <w:rPr>
          <w:rFonts w:ascii="Comic Sans MS" w:hAnsi="Comic Sans MS" w:cs="Arial"/>
          <w:sz w:val="22"/>
          <w:szCs w:val="22"/>
          <w:lang w:val="el-GR"/>
        </w:rPr>
        <w:t xml:space="preserve">. Νέας Ιωνίας και </w:t>
      </w:r>
      <w:proofErr w:type="spellStart"/>
      <w:r w:rsidR="009819FD">
        <w:rPr>
          <w:rFonts w:ascii="Comic Sans MS" w:hAnsi="Comic Sans MS" w:cs="Arial"/>
          <w:sz w:val="22"/>
          <w:szCs w:val="22"/>
          <w:lang w:val="el-GR"/>
        </w:rPr>
        <w:t>Φιλαδελφείας</w:t>
      </w:r>
      <w:proofErr w:type="spellEnd"/>
      <w:r w:rsidR="009819FD">
        <w:rPr>
          <w:rFonts w:ascii="Comic Sans MS" w:hAnsi="Comic Sans MS" w:cs="Arial"/>
          <w:sz w:val="22"/>
          <w:szCs w:val="22"/>
          <w:lang w:val="el-GR"/>
        </w:rPr>
        <w:t xml:space="preserve"> κυρού Κωνσταντίνου.</w:t>
      </w:r>
    </w:p>
    <w:p w:rsidR="009819FD" w:rsidRDefault="009819FD" w:rsidP="00D21584">
      <w:pPr>
        <w:jc w:val="both"/>
        <w:rPr>
          <w:rFonts w:ascii="Comic Sans MS" w:hAnsi="Comic Sans MS" w:cs="Arial"/>
          <w:sz w:val="22"/>
          <w:szCs w:val="22"/>
          <w:lang w:val="el-GR"/>
        </w:rPr>
      </w:pPr>
    </w:p>
    <w:p w:rsidR="009819FD" w:rsidRPr="00F94BD0" w:rsidRDefault="009819FD" w:rsidP="009819FD">
      <w:pPr>
        <w:jc w:val="center"/>
        <w:rPr>
          <w:rFonts w:ascii="Comic Sans MS" w:hAnsi="Comic Sans MS" w:cs="Arial"/>
          <w:b/>
          <w:sz w:val="22"/>
          <w:szCs w:val="22"/>
          <w:lang w:val="el-GR"/>
        </w:rPr>
      </w:pPr>
      <w:r w:rsidRPr="00F94BD0">
        <w:rPr>
          <w:rFonts w:ascii="Comic Sans MS" w:hAnsi="Comic Sans MS" w:cs="Arial"/>
          <w:b/>
          <w:sz w:val="22"/>
          <w:szCs w:val="22"/>
          <w:lang w:val="el-GR"/>
        </w:rPr>
        <w:t>Ψ Η Φ Ι Σ Μ Α</w:t>
      </w:r>
    </w:p>
    <w:p w:rsidR="009819FD" w:rsidRDefault="009819FD" w:rsidP="009819FD">
      <w:pPr>
        <w:jc w:val="center"/>
        <w:rPr>
          <w:rFonts w:ascii="Comic Sans MS" w:hAnsi="Comic Sans MS" w:cs="Arial"/>
          <w:sz w:val="22"/>
          <w:szCs w:val="22"/>
          <w:lang w:val="el-GR"/>
        </w:rPr>
      </w:pPr>
    </w:p>
    <w:p w:rsidR="00665E73" w:rsidRPr="00665E73" w:rsidRDefault="009819FD" w:rsidP="00665E73">
      <w:pPr>
        <w:pStyle w:val="a9"/>
        <w:rPr>
          <w:rFonts w:ascii="Comic Sans MS" w:eastAsia="Calibri" w:hAnsi="Comic Sans MS"/>
          <w:sz w:val="22"/>
          <w:szCs w:val="21"/>
          <w:lang w:val="el-GR"/>
        </w:rPr>
      </w:pPr>
      <w:r>
        <w:rPr>
          <w:rFonts w:ascii="Comic Sans MS" w:hAnsi="Comic Sans MS" w:cs="Arial"/>
          <w:sz w:val="22"/>
          <w:szCs w:val="22"/>
          <w:lang w:val="el-GR"/>
        </w:rPr>
        <w:t xml:space="preserve">Επ’ αφορμής της κοιμήσεως του μακαριστού Μητροπολίτη </w:t>
      </w:r>
      <w:proofErr w:type="spellStart"/>
      <w:r>
        <w:rPr>
          <w:rFonts w:ascii="Comic Sans MS" w:hAnsi="Comic Sans MS" w:cs="Arial"/>
          <w:sz w:val="22"/>
          <w:szCs w:val="22"/>
          <w:lang w:val="el-GR"/>
        </w:rPr>
        <w:t>πρ</w:t>
      </w:r>
      <w:proofErr w:type="spellEnd"/>
      <w:r>
        <w:rPr>
          <w:rFonts w:ascii="Comic Sans MS" w:hAnsi="Comic Sans MS" w:cs="Arial"/>
          <w:sz w:val="22"/>
          <w:szCs w:val="22"/>
          <w:lang w:val="el-GR"/>
        </w:rPr>
        <w:t xml:space="preserve">. Νέας Ιωνίας και </w:t>
      </w:r>
      <w:proofErr w:type="spellStart"/>
      <w:r>
        <w:rPr>
          <w:rFonts w:ascii="Comic Sans MS" w:hAnsi="Comic Sans MS" w:cs="Arial"/>
          <w:sz w:val="22"/>
          <w:szCs w:val="22"/>
          <w:lang w:val="el-GR"/>
        </w:rPr>
        <w:t>Φιλαδελφείας</w:t>
      </w:r>
      <w:proofErr w:type="spellEnd"/>
      <w:r>
        <w:rPr>
          <w:rFonts w:ascii="Comic Sans MS" w:hAnsi="Comic Sans MS" w:cs="Arial"/>
          <w:sz w:val="22"/>
          <w:szCs w:val="22"/>
          <w:lang w:val="el-GR"/>
        </w:rPr>
        <w:t xml:space="preserve"> κυρού Κωνσταντίνου</w:t>
      </w:r>
      <w:r w:rsidR="00665E73">
        <w:rPr>
          <w:rFonts w:ascii="Comic Sans MS" w:hAnsi="Comic Sans MS" w:cs="Arial"/>
          <w:sz w:val="22"/>
          <w:szCs w:val="22"/>
          <w:lang w:val="el-GR"/>
        </w:rPr>
        <w:t xml:space="preserve">, ο οποίος υπήρξε ο Πνευματικό Ηγέτης του λαού και υπηρέτησε με μαχητικότητα και σθένος στην Ιερά Μητρόπολη Νέας Ιωνίας και </w:t>
      </w:r>
      <w:proofErr w:type="spellStart"/>
      <w:r w:rsidR="00665E73">
        <w:rPr>
          <w:rFonts w:ascii="Comic Sans MS" w:hAnsi="Comic Sans MS" w:cs="Arial"/>
          <w:sz w:val="22"/>
          <w:szCs w:val="22"/>
          <w:lang w:val="el-GR"/>
        </w:rPr>
        <w:t>Φιλαδελφείας</w:t>
      </w:r>
      <w:proofErr w:type="spellEnd"/>
      <w:r w:rsidR="00665E73">
        <w:rPr>
          <w:rFonts w:ascii="Comic Sans MS" w:hAnsi="Comic Sans MS" w:cs="Arial"/>
          <w:sz w:val="22"/>
          <w:szCs w:val="22"/>
          <w:lang w:val="el-GR"/>
        </w:rPr>
        <w:t xml:space="preserve">, προσέφερε πλούσιο εκκλησιαστικό, πολιτιστικό και φιλανθρωπικό έργο, αφήνοντας  </w:t>
      </w:r>
      <w:r w:rsidR="00665E73" w:rsidRPr="00665E73">
        <w:rPr>
          <w:rFonts w:ascii="Comic Sans MS" w:eastAsia="Calibri" w:hAnsi="Comic Sans MS"/>
          <w:sz w:val="22"/>
          <w:szCs w:val="21"/>
          <w:lang w:val="el-GR"/>
        </w:rPr>
        <w:t xml:space="preserve">δυσαναπλήρωτο κενό </w:t>
      </w:r>
      <w:r w:rsidR="00665E73">
        <w:rPr>
          <w:rFonts w:ascii="Comic Sans MS" w:eastAsia="Calibri" w:hAnsi="Comic Sans MS"/>
          <w:sz w:val="22"/>
          <w:szCs w:val="21"/>
          <w:lang w:val="el-GR"/>
        </w:rPr>
        <w:t>πίσω του</w:t>
      </w:r>
      <w:r w:rsidR="00665E73" w:rsidRPr="00665E73">
        <w:rPr>
          <w:rFonts w:ascii="Comic Sans MS" w:eastAsia="Calibri" w:hAnsi="Comic Sans MS"/>
          <w:sz w:val="22"/>
          <w:szCs w:val="21"/>
          <w:lang w:val="el-GR"/>
        </w:rPr>
        <w:t>.</w:t>
      </w:r>
    </w:p>
    <w:p w:rsidR="00665E73" w:rsidRPr="00F94BD0" w:rsidRDefault="00665E73" w:rsidP="00665E73">
      <w:pPr>
        <w:rPr>
          <w:rFonts w:ascii="Comic Sans MS" w:eastAsia="Calibri" w:hAnsi="Comic Sans MS"/>
          <w:sz w:val="22"/>
          <w:szCs w:val="21"/>
          <w:lang w:val="el-GR"/>
        </w:rPr>
      </w:pPr>
      <w:r w:rsidRPr="00665E73">
        <w:rPr>
          <w:rFonts w:ascii="Comic Sans MS" w:eastAsia="Calibri" w:hAnsi="Comic Sans MS"/>
          <w:sz w:val="22"/>
          <w:szCs w:val="21"/>
          <w:lang w:val="el-GR"/>
        </w:rPr>
        <w:t>Το Δημοτικό Συμβούλιο</w:t>
      </w:r>
      <w:r w:rsidRPr="00F94BD0">
        <w:rPr>
          <w:rFonts w:ascii="Comic Sans MS" w:eastAsia="Calibri" w:hAnsi="Comic Sans MS"/>
          <w:sz w:val="22"/>
          <w:szCs w:val="21"/>
          <w:lang w:val="el-GR"/>
        </w:rPr>
        <w:t xml:space="preserve"> προκειμένου να τιμήσει τη μνήμη του </w:t>
      </w:r>
      <w:proofErr w:type="spellStart"/>
      <w:r w:rsidRPr="00F94BD0">
        <w:rPr>
          <w:rFonts w:ascii="Comic Sans MS" w:eastAsia="Calibri" w:hAnsi="Comic Sans MS"/>
          <w:sz w:val="22"/>
          <w:szCs w:val="21"/>
          <w:lang w:val="el-GR"/>
        </w:rPr>
        <w:t>κεκοιμημένου</w:t>
      </w:r>
      <w:proofErr w:type="spellEnd"/>
      <w:r w:rsidRPr="00F94BD0">
        <w:rPr>
          <w:rFonts w:ascii="Comic Sans MS" w:eastAsia="Calibri" w:hAnsi="Comic Sans MS"/>
          <w:sz w:val="22"/>
          <w:szCs w:val="21"/>
          <w:lang w:val="el-GR"/>
        </w:rPr>
        <w:t xml:space="preserve"> Ιεράρχη, </w:t>
      </w:r>
      <w:r w:rsidRPr="00665E73">
        <w:rPr>
          <w:rFonts w:ascii="Comic Sans MS" w:eastAsia="Calibri" w:hAnsi="Comic Sans MS"/>
          <w:sz w:val="22"/>
          <w:szCs w:val="21"/>
          <w:lang w:val="el-GR"/>
        </w:rPr>
        <w:t xml:space="preserve"> εκφράζει τα ειλικρινή του συλλυπητήρια στην Ιεραρχία της Εκκλησίας</w:t>
      </w:r>
      <w:r w:rsidRPr="00F94BD0">
        <w:rPr>
          <w:rFonts w:ascii="Comic Sans MS" w:eastAsia="Calibri" w:hAnsi="Comic Sans MS"/>
          <w:sz w:val="22"/>
          <w:szCs w:val="21"/>
          <w:lang w:val="el-GR"/>
        </w:rPr>
        <w:t xml:space="preserve">, </w:t>
      </w:r>
      <w:r w:rsidRPr="00665E73">
        <w:rPr>
          <w:rFonts w:ascii="Comic Sans MS" w:eastAsia="Calibri" w:hAnsi="Comic Sans MS"/>
          <w:sz w:val="22"/>
          <w:szCs w:val="21"/>
          <w:lang w:val="el-GR"/>
        </w:rPr>
        <w:t xml:space="preserve"> στους Ιερείς της Ιεράς Μητρόπολης</w:t>
      </w:r>
      <w:r w:rsidRPr="00F94BD0">
        <w:rPr>
          <w:rFonts w:ascii="Comic Sans MS" w:eastAsia="Calibri" w:hAnsi="Comic Sans MS"/>
          <w:sz w:val="22"/>
          <w:szCs w:val="21"/>
          <w:lang w:val="el-GR"/>
        </w:rPr>
        <w:t xml:space="preserve"> </w:t>
      </w:r>
      <w:r w:rsidRPr="00665E73">
        <w:rPr>
          <w:rFonts w:ascii="Comic Sans MS" w:eastAsia="Calibri" w:hAnsi="Comic Sans MS"/>
          <w:sz w:val="22"/>
          <w:szCs w:val="21"/>
          <w:lang w:val="el-GR"/>
        </w:rPr>
        <w:t xml:space="preserve"> και στους συγγενείς του και </w:t>
      </w:r>
      <w:r w:rsidRPr="00F94BD0">
        <w:rPr>
          <w:rFonts w:ascii="Comic Sans MS" w:eastAsia="Calibri" w:hAnsi="Comic Sans MS"/>
          <w:sz w:val="22"/>
          <w:szCs w:val="21"/>
          <w:lang w:val="el-GR"/>
        </w:rPr>
        <w:t>προτίθεται να αναλάβει τις κάτωθι πρωτοβουλίες και συγκεκριμένα:</w:t>
      </w:r>
    </w:p>
    <w:p w:rsidR="00665E73" w:rsidRPr="00665E73" w:rsidRDefault="00665E73" w:rsidP="00665E73">
      <w:pPr>
        <w:rPr>
          <w:rFonts w:ascii="Comic Sans MS" w:eastAsia="Calibri" w:hAnsi="Comic Sans MS"/>
          <w:sz w:val="22"/>
          <w:szCs w:val="21"/>
          <w:lang w:val="el-GR"/>
        </w:rPr>
      </w:pPr>
    </w:p>
    <w:p w:rsidR="00665E73" w:rsidRPr="00F94BD0" w:rsidRDefault="00665E73" w:rsidP="00665E73">
      <w:pPr>
        <w:pStyle w:val="a8"/>
        <w:numPr>
          <w:ilvl w:val="0"/>
          <w:numId w:val="32"/>
        </w:numPr>
        <w:rPr>
          <w:rFonts w:ascii="Comic Sans MS" w:eastAsia="Calibri" w:hAnsi="Comic Sans MS"/>
          <w:sz w:val="22"/>
          <w:szCs w:val="21"/>
          <w:lang w:val="el-GR"/>
        </w:rPr>
      </w:pPr>
      <w:r w:rsidRPr="00F94BD0">
        <w:rPr>
          <w:rFonts w:ascii="Comic Sans MS" w:eastAsia="Calibri" w:hAnsi="Comic Sans MS"/>
          <w:sz w:val="22"/>
          <w:szCs w:val="21"/>
          <w:lang w:val="el-GR"/>
        </w:rPr>
        <w:t>Να κηρυχθεί ο Δήμος Ηρακλείου Αττικής σε τριήμερο πένθος και να κυματίζουν μεσίστιες οι σημαίες στα Δημαρχεία και σε όλα τα</w:t>
      </w:r>
      <w:r w:rsidR="00403749">
        <w:rPr>
          <w:rFonts w:ascii="Comic Sans MS" w:eastAsia="Calibri" w:hAnsi="Comic Sans MS"/>
          <w:sz w:val="22"/>
          <w:szCs w:val="21"/>
          <w:lang w:val="el-GR"/>
        </w:rPr>
        <w:t xml:space="preserve"> Δημοτικά Καταστήματα του Δήμου</w:t>
      </w:r>
    </w:p>
    <w:p w:rsidR="00665E73" w:rsidRPr="00F94BD0" w:rsidRDefault="00665E73" w:rsidP="00665E73">
      <w:pPr>
        <w:pStyle w:val="a8"/>
        <w:numPr>
          <w:ilvl w:val="0"/>
          <w:numId w:val="32"/>
        </w:numPr>
        <w:rPr>
          <w:rFonts w:ascii="Comic Sans MS" w:eastAsia="Calibri" w:hAnsi="Comic Sans MS"/>
          <w:sz w:val="22"/>
          <w:szCs w:val="21"/>
          <w:lang w:val="el-GR"/>
        </w:rPr>
      </w:pPr>
      <w:r w:rsidRPr="00F94BD0">
        <w:rPr>
          <w:rFonts w:ascii="Comic Sans MS" w:eastAsia="Calibri" w:hAnsi="Comic Sans MS"/>
          <w:sz w:val="22"/>
          <w:szCs w:val="21"/>
          <w:lang w:val="el-GR"/>
        </w:rPr>
        <w:t xml:space="preserve">Να παραστεί και να συμμετάσχει σύσσωμο το Δημοτικό Συμβούλιο στην Εξόδιο ακολουθία καθώς και στην υποδοχή του σκηνώματός του, στον Μητροπολιτικό Ναό </w:t>
      </w:r>
    </w:p>
    <w:p w:rsidR="00665E73" w:rsidRPr="00665E73" w:rsidRDefault="00665E73" w:rsidP="00665E73">
      <w:pPr>
        <w:pStyle w:val="a8"/>
        <w:numPr>
          <w:ilvl w:val="0"/>
          <w:numId w:val="32"/>
        </w:numPr>
        <w:rPr>
          <w:rFonts w:ascii="Comic Sans MS" w:eastAsia="Calibri" w:hAnsi="Comic Sans MS"/>
          <w:sz w:val="22"/>
          <w:szCs w:val="21"/>
          <w:lang w:val="el-GR"/>
        </w:rPr>
      </w:pPr>
      <w:r w:rsidRPr="00665E73">
        <w:rPr>
          <w:rFonts w:ascii="Comic Sans MS" w:eastAsia="Calibri" w:hAnsi="Comic Sans MS"/>
          <w:sz w:val="22"/>
          <w:szCs w:val="21"/>
          <w:lang w:val="el-GR"/>
        </w:rPr>
        <w:t xml:space="preserve">Την ημέρα της </w:t>
      </w:r>
      <w:r w:rsidR="005F1533" w:rsidRPr="00665E73">
        <w:rPr>
          <w:rFonts w:ascii="Comic Sans MS" w:eastAsia="Calibri" w:hAnsi="Comic Sans MS"/>
          <w:sz w:val="22"/>
          <w:szCs w:val="21"/>
          <w:lang w:val="el-GR"/>
        </w:rPr>
        <w:t>Εξόδιου</w:t>
      </w:r>
      <w:r w:rsidRPr="00665E73">
        <w:rPr>
          <w:rFonts w:ascii="Comic Sans MS" w:eastAsia="Calibri" w:hAnsi="Comic Sans MS"/>
          <w:sz w:val="22"/>
          <w:szCs w:val="21"/>
          <w:lang w:val="el-GR"/>
        </w:rPr>
        <w:t xml:space="preserve"> ακολουθίας να </w:t>
      </w:r>
      <w:r w:rsidR="005F1533">
        <w:rPr>
          <w:rFonts w:ascii="Comic Sans MS" w:eastAsia="Calibri" w:hAnsi="Comic Sans MS"/>
          <w:sz w:val="22"/>
          <w:szCs w:val="21"/>
          <w:lang w:val="el-GR"/>
        </w:rPr>
        <w:t>παραμείνει κλειστό το Δημαρχιακό Κατάστημα</w:t>
      </w:r>
      <w:r w:rsidRPr="00665E73">
        <w:rPr>
          <w:rFonts w:ascii="Comic Sans MS" w:eastAsia="Calibri" w:hAnsi="Comic Sans MS"/>
          <w:sz w:val="22"/>
          <w:szCs w:val="21"/>
          <w:lang w:val="el-GR"/>
        </w:rPr>
        <w:t>.</w:t>
      </w:r>
    </w:p>
    <w:p w:rsidR="00665E73" w:rsidRPr="00F94BD0" w:rsidRDefault="00665E73" w:rsidP="00665E73">
      <w:pPr>
        <w:pStyle w:val="a8"/>
        <w:numPr>
          <w:ilvl w:val="0"/>
          <w:numId w:val="32"/>
        </w:numPr>
        <w:rPr>
          <w:rFonts w:ascii="Comic Sans MS" w:eastAsia="Calibri" w:hAnsi="Comic Sans MS"/>
          <w:sz w:val="22"/>
          <w:szCs w:val="21"/>
          <w:lang w:val="el-GR"/>
        </w:rPr>
      </w:pPr>
      <w:r w:rsidRPr="00F94BD0">
        <w:rPr>
          <w:rFonts w:ascii="Comic Sans MS" w:eastAsia="Calibri" w:hAnsi="Comic Sans MS"/>
          <w:sz w:val="22"/>
          <w:szCs w:val="21"/>
          <w:lang w:val="el-GR"/>
        </w:rPr>
        <w:t xml:space="preserve">Να κατατεθεί ποσό εις μνήμη του Ποιμενάρχη μας για το κοινωνικό συσσίτιο </w:t>
      </w:r>
      <w:r w:rsidR="00403749">
        <w:rPr>
          <w:rFonts w:ascii="Comic Sans MS" w:eastAsia="Calibri" w:hAnsi="Comic Sans MS"/>
          <w:sz w:val="22"/>
          <w:szCs w:val="21"/>
          <w:lang w:val="el-GR"/>
        </w:rPr>
        <w:t>της Ιεράς Μητροπόλεως</w:t>
      </w:r>
    </w:p>
    <w:p w:rsidR="00665E73" w:rsidRPr="00F94BD0" w:rsidRDefault="00665E73" w:rsidP="00665E73">
      <w:pPr>
        <w:pStyle w:val="a8"/>
        <w:numPr>
          <w:ilvl w:val="0"/>
          <w:numId w:val="32"/>
        </w:numPr>
        <w:rPr>
          <w:rFonts w:ascii="Comic Sans MS" w:eastAsia="Calibri" w:hAnsi="Comic Sans MS"/>
          <w:sz w:val="22"/>
          <w:szCs w:val="21"/>
          <w:lang w:val="el-GR"/>
        </w:rPr>
      </w:pPr>
      <w:r w:rsidRPr="00F94BD0">
        <w:rPr>
          <w:rFonts w:ascii="Comic Sans MS" w:eastAsia="Calibri" w:hAnsi="Comic Sans MS"/>
          <w:sz w:val="22"/>
          <w:szCs w:val="21"/>
          <w:lang w:val="el-GR"/>
        </w:rPr>
        <w:t>Να καταθέσει στεφάνι και να εκφράσει τα ειλικρινή συλλυπητήρια στην οικογένεια του εκλιπόντος.</w:t>
      </w:r>
    </w:p>
    <w:p w:rsidR="00F94BD0" w:rsidRPr="00F94BD0" w:rsidRDefault="00665E73" w:rsidP="00F94BD0">
      <w:pPr>
        <w:pStyle w:val="a8"/>
        <w:numPr>
          <w:ilvl w:val="0"/>
          <w:numId w:val="32"/>
        </w:numPr>
        <w:rPr>
          <w:rFonts w:ascii="Comic Sans MS" w:eastAsia="Calibri" w:hAnsi="Comic Sans MS"/>
          <w:sz w:val="22"/>
          <w:szCs w:val="21"/>
          <w:lang w:val="el-GR"/>
        </w:rPr>
      </w:pPr>
      <w:r w:rsidRPr="00F94BD0">
        <w:rPr>
          <w:rFonts w:ascii="Comic Sans MS" w:eastAsia="Calibri" w:hAnsi="Comic Sans MS"/>
          <w:sz w:val="22"/>
          <w:szCs w:val="21"/>
          <w:lang w:val="el-GR"/>
        </w:rPr>
        <w:t xml:space="preserve">Να σταλεί το ψήφισμα αυτό στην Ιερά Μητρόπολη </w:t>
      </w:r>
      <w:r w:rsidR="00F94BD0" w:rsidRPr="00F94BD0">
        <w:rPr>
          <w:rFonts w:ascii="Comic Sans MS" w:eastAsia="Calibri" w:hAnsi="Comic Sans MS"/>
          <w:sz w:val="22"/>
          <w:szCs w:val="21"/>
          <w:lang w:val="el-GR"/>
        </w:rPr>
        <w:t xml:space="preserve"> Νέας Ιωνίας, </w:t>
      </w:r>
      <w:proofErr w:type="spellStart"/>
      <w:r w:rsidR="00F94BD0" w:rsidRPr="00F94BD0">
        <w:rPr>
          <w:rFonts w:ascii="Comic Sans MS" w:eastAsia="Calibri" w:hAnsi="Comic Sans MS"/>
          <w:sz w:val="22"/>
          <w:szCs w:val="21"/>
          <w:lang w:val="el-GR"/>
        </w:rPr>
        <w:t>Φιλαδελφείας</w:t>
      </w:r>
      <w:proofErr w:type="spellEnd"/>
      <w:r w:rsidR="00F94BD0" w:rsidRPr="00F94BD0">
        <w:rPr>
          <w:rFonts w:ascii="Comic Sans MS" w:eastAsia="Calibri" w:hAnsi="Comic Sans MS"/>
          <w:sz w:val="22"/>
          <w:szCs w:val="21"/>
          <w:lang w:val="el-GR"/>
        </w:rPr>
        <w:t>, Ηρακλείου και Χαλκηδόνος</w:t>
      </w:r>
    </w:p>
    <w:p w:rsidR="00665E73" w:rsidRPr="00F94BD0" w:rsidRDefault="00F94BD0" w:rsidP="00F94BD0">
      <w:pPr>
        <w:pStyle w:val="a8"/>
        <w:numPr>
          <w:ilvl w:val="0"/>
          <w:numId w:val="32"/>
        </w:numPr>
        <w:rPr>
          <w:rFonts w:ascii="Comic Sans MS" w:eastAsia="Calibri" w:hAnsi="Comic Sans MS"/>
          <w:sz w:val="22"/>
          <w:szCs w:val="21"/>
          <w:lang w:val="el-GR"/>
        </w:rPr>
      </w:pPr>
      <w:r w:rsidRPr="00F94BD0">
        <w:rPr>
          <w:rFonts w:ascii="Comic Sans MS" w:eastAsia="Calibri" w:hAnsi="Comic Sans MS"/>
          <w:sz w:val="22"/>
          <w:szCs w:val="21"/>
          <w:lang w:val="el-GR"/>
        </w:rPr>
        <w:t>Το παρ</w:t>
      </w:r>
      <w:r w:rsidR="005F1533">
        <w:rPr>
          <w:rFonts w:ascii="Comic Sans MS" w:eastAsia="Calibri" w:hAnsi="Comic Sans MS"/>
          <w:sz w:val="22"/>
          <w:szCs w:val="21"/>
          <w:lang w:val="el-GR"/>
        </w:rPr>
        <w:t>ό</w:t>
      </w:r>
      <w:r w:rsidRPr="00F94BD0">
        <w:rPr>
          <w:rFonts w:ascii="Comic Sans MS" w:eastAsia="Calibri" w:hAnsi="Comic Sans MS"/>
          <w:sz w:val="22"/>
          <w:szCs w:val="21"/>
          <w:lang w:val="el-GR"/>
        </w:rPr>
        <w:t>ν ψήφισμα</w:t>
      </w:r>
      <w:r w:rsidR="00665E73" w:rsidRPr="00F94BD0">
        <w:rPr>
          <w:rFonts w:ascii="Comic Sans MS" w:eastAsia="Calibri" w:hAnsi="Comic Sans MS"/>
          <w:sz w:val="22"/>
          <w:szCs w:val="21"/>
          <w:lang w:val="el-GR"/>
        </w:rPr>
        <w:t xml:space="preserve"> να δημοσιευ</w:t>
      </w:r>
      <w:r w:rsidR="00403749">
        <w:rPr>
          <w:rFonts w:ascii="Comic Sans MS" w:eastAsia="Calibri" w:hAnsi="Comic Sans MS"/>
          <w:sz w:val="22"/>
          <w:szCs w:val="21"/>
          <w:lang w:val="el-GR"/>
        </w:rPr>
        <w:t>θεί στα Μέσα Μαζικής Ενημέρωσης</w:t>
      </w:r>
    </w:p>
    <w:p w:rsidR="00030660" w:rsidRPr="00F94BD0" w:rsidRDefault="00030660" w:rsidP="00665E73">
      <w:pPr>
        <w:rPr>
          <w:rFonts w:ascii="Comic Sans MS" w:hAnsi="Comic Sans MS" w:cs="Calibri"/>
          <w:sz w:val="22"/>
          <w:szCs w:val="22"/>
          <w:lang w:val="el-GR"/>
        </w:rPr>
      </w:pPr>
    </w:p>
    <w:p w:rsidR="009047EA" w:rsidRDefault="009047EA" w:rsidP="00501470">
      <w:pPr>
        <w:ind w:left="2880" w:firstLine="720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501470" w:rsidRPr="00501470" w:rsidRDefault="00501470" w:rsidP="00501470">
      <w:pPr>
        <w:ind w:left="2880" w:firstLine="720"/>
        <w:rPr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Δ.Σ.</w:t>
      </w:r>
    </w:p>
    <w:p w:rsidR="00501470" w:rsidRDefault="00501470" w:rsidP="00501470">
      <w:pPr>
        <w:ind w:left="3600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501470" w:rsidRPr="00501470" w:rsidRDefault="00501470" w:rsidP="00501470">
      <w:pPr>
        <w:ind w:left="3600"/>
        <w:rPr>
          <w:lang w:val="el-GR"/>
        </w:rPr>
      </w:pPr>
      <w:r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837807" w:rsidRPr="00F94BD0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 xml:space="preserve">ΚΟΙΝΟΠΟΙΕΙΤΑΙ </w:t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  <w:t xml:space="preserve"> </w:t>
      </w:r>
    </w:p>
    <w:p w:rsidR="00837807" w:rsidRPr="00F94BD0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>1. Δήμαρχο</w:t>
      </w:r>
    </w:p>
    <w:p w:rsidR="00837807" w:rsidRPr="00F94BD0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>2.Δ/ντές Υπηρεσιών</w:t>
      </w:r>
      <w:r w:rsidR="00837807"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 xml:space="preserve"> </w:t>
      </w:r>
    </w:p>
    <w:p w:rsidR="00837807" w:rsidRPr="00F94BD0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>3.Ν.Π.Δ.Δ. και  Ι.Δ.</w:t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ab/>
      </w:r>
      <w:r w:rsidR="000C103A"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 xml:space="preserve">  </w:t>
      </w: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 xml:space="preserve">   </w:t>
      </w:r>
    </w:p>
    <w:p w:rsidR="00837807" w:rsidRPr="00F94BD0" w:rsidRDefault="00837807" w:rsidP="001D769E">
      <w:pPr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>4.Πρακτικογράφο</w:t>
      </w:r>
    </w:p>
    <w:p w:rsidR="000B4ACB" w:rsidRPr="00501470" w:rsidRDefault="00531234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F94BD0">
        <w:rPr>
          <w:rFonts w:ascii="Comic Sans MS" w:hAnsi="Comic Sans MS" w:cs="Calibri"/>
          <w:b/>
          <w:bCs/>
          <w:sz w:val="18"/>
          <w:szCs w:val="18"/>
          <w:lang w:val="el-GR"/>
        </w:rPr>
        <w:t>5.Γενική Γραμματέα</w:t>
      </w:r>
    </w:p>
    <w:sectPr w:rsidR="000B4ACB" w:rsidRPr="00501470" w:rsidSect="00F94BD0"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BA" w:rsidRDefault="00C652BA" w:rsidP="00E00AC8">
      <w:r>
        <w:separator/>
      </w:r>
    </w:p>
  </w:endnote>
  <w:endnote w:type="continuationSeparator" w:id="0">
    <w:p w:rsidR="00C652BA" w:rsidRDefault="00C652BA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BA" w:rsidRDefault="00C652BA" w:rsidP="00E00AC8">
      <w:r>
        <w:separator/>
      </w:r>
    </w:p>
  </w:footnote>
  <w:footnote w:type="continuationSeparator" w:id="0">
    <w:p w:rsidR="00C652BA" w:rsidRDefault="00C652BA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47C19"/>
    <w:multiLevelType w:val="hybridMultilevel"/>
    <w:tmpl w:val="1D747322"/>
    <w:lvl w:ilvl="0" w:tplc="E80CD3D2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>
    <w:nsid w:val="652E5ED4"/>
    <w:multiLevelType w:val="hybridMultilevel"/>
    <w:tmpl w:val="38CAFC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605A4F"/>
    <w:multiLevelType w:val="hybridMultilevel"/>
    <w:tmpl w:val="BDF2A45E"/>
    <w:lvl w:ilvl="0" w:tplc="E80CD3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8"/>
  </w:num>
  <w:num w:numId="8">
    <w:abstractNumId w:val="4"/>
  </w:num>
  <w:num w:numId="9">
    <w:abstractNumId w:val="11"/>
  </w:num>
  <w:num w:numId="10">
    <w:abstractNumId w:val="12"/>
  </w:num>
  <w:num w:numId="11">
    <w:abstractNumId w:val="0"/>
  </w:num>
  <w:num w:numId="12">
    <w:abstractNumId w:val="3"/>
  </w:num>
  <w:num w:numId="13">
    <w:abstractNumId w:val="22"/>
  </w:num>
  <w:num w:numId="14">
    <w:abstractNumId w:val="27"/>
  </w:num>
  <w:num w:numId="15">
    <w:abstractNumId w:val="24"/>
  </w:num>
  <w:num w:numId="16">
    <w:abstractNumId w:val="5"/>
  </w:num>
  <w:num w:numId="17">
    <w:abstractNumId w:val="2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  <w:num w:numId="22">
    <w:abstractNumId w:val="28"/>
  </w:num>
  <w:num w:numId="23">
    <w:abstractNumId w:val="2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7"/>
  </w:num>
  <w:num w:numId="27">
    <w:abstractNumId w:val="13"/>
  </w:num>
  <w:num w:numId="28">
    <w:abstractNumId w:val="14"/>
  </w:num>
  <w:num w:numId="29">
    <w:abstractNumId w:val="2"/>
  </w:num>
  <w:num w:numId="30">
    <w:abstractNumId w:val="25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6DF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272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68D0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2"/>
    <w:rsid w:val="000C2C6E"/>
    <w:rsid w:val="000C339D"/>
    <w:rsid w:val="000C37F8"/>
    <w:rsid w:val="000C3B25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2F0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5F04"/>
    <w:rsid w:val="000E6402"/>
    <w:rsid w:val="000E6A03"/>
    <w:rsid w:val="000E6BA5"/>
    <w:rsid w:val="000E6E79"/>
    <w:rsid w:val="000E76EA"/>
    <w:rsid w:val="000E7B2F"/>
    <w:rsid w:val="000E7B53"/>
    <w:rsid w:val="000F0206"/>
    <w:rsid w:val="000F0FB7"/>
    <w:rsid w:val="000F1275"/>
    <w:rsid w:val="000F1924"/>
    <w:rsid w:val="000F2968"/>
    <w:rsid w:val="000F2BE2"/>
    <w:rsid w:val="000F2E90"/>
    <w:rsid w:val="000F3A19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1C5B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9AC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5EF2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2F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1EE8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4F21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B7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1C35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4636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A7E0B"/>
    <w:rsid w:val="002B0B34"/>
    <w:rsid w:val="002B0D2B"/>
    <w:rsid w:val="002B0DDE"/>
    <w:rsid w:val="002B144E"/>
    <w:rsid w:val="002B242A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800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6A2A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9CF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3BF7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5E7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C4E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6C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749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0E1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A82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5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D8F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776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685"/>
    <w:rsid w:val="004578BD"/>
    <w:rsid w:val="00457BF1"/>
    <w:rsid w:val="00457FBF"/>
    <w:rsid w:val="0046053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1C45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6B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7E7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1D8F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77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470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6DE9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3BC1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1B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87CD0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29F9"/>
    <w:rsid w:val="005A306F"/>
    <w:rsid w:val="005A3646"/>
    <w:rsid w:val="005A4125"/>
    <w:rsid w:val="005A4166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C7E45"/>
    <w:rsid w:val="005D0291"/>
    <w:rsid w:val="005D1C6E"/>
    <w:rsid w:val="005D202C"/>
    <w:rsid w:val="005D2588"/>
    <w:rsid w:val="005D2809"/>
    <w:rsid w:val="005D28CF"/>
    <w:rsid w:val="005D2B6F"/>
    <w:rsid w:val="005D2D7D"/>
    <w:rsid w:val="005D3C88"/>
    <w:rsid w:val="005D3C8A"/>
    <w:rsid w:val="005D3DAB"/>
    <w:rsid w:val="005D5344"/>
    <w:rsid w:val="005D6212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533"/>
    <w:rsid w:val="005F16E5"/>
    <w:rsid w:val="005F198C"/>
    <w:rsid w:val="005F1ABC"/>
    <w:rsid w:val="005F1F86"/>
    <w:rsid w:val="005F23A9"/>
    <w:rsid w:val="005F23B4"/>
    <w:rsid w:val="005F265A"/>
    <w:rsid w:val="005F2728"/>
    <w:rsid w:val="005F34D5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164C"/>
    <w:rsid w:val="00601BC3"/>
    <w:rsid w:val="006021EE"/>
    <w:rsid w:val="00602B59"/>
    <w:rsid w:val="00603694"/>
    <w:rsid w:val="00603858"/>
    <w:rsid w:val="006039A3"/>
    <w:rsid w:val="00603CAE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2E5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54B8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7EF"/>
    <w:rsid w:val="00651EB0"/>
    <w:rsid w:val="006522BA"/>
    <w:rsid w:val="006522BB"/>
    <w:rsid w:val="006532F7"/>
    <w:rsid w:val="00653782"/>
    <w:rsid w:val="00653872"/>
    <w:rsid w:val="00653974"/>
    <w:rsid w:val="0065426A"/>
    <w:rsid w:val="006549D1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5E73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266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030B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5E3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116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4132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698F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3C6A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C7EA8"/>
    <w:rsid w:val="007D21A1"/>
    <w:rsid w:val="007D223D"/>
    <w:rsid w:val="007D2413"/>
    <w:rsid w:val="007D265A"/>
    <w:rsid w:val="007D2950"/>
    <w:rsid w:val="007D2AB6"/>
    <w:rsid w:val="007D2FB7"/>
    <w:rsid w:val="007D3225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153B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60E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22"/>
    <w:rsid w:val="008306F7"/>
    <w:rsid w:val="00830FF1"/>
    <w:rsid w:val="00831405"/>
    <w:rsid w:val="0083250E"/>
    <w:rsid w:val="0083343A"/>
    <w:rsid w:val="0083361D"/>
    <w:rsid w:val="00834A12"/>
    <w:rsid w:val="00834D24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9AC"/>
    <w:rsid w:val="00861D41"/>
    <w:rsid w:val="00862A27"/>
    <w:rsid w:val="00862EA8"/>
    <w:rsid w:val="00863664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9B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3AEC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47F2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58A"/>
    <w:rsid w:val="008B0D34"/>
    <w:rsid w:val="008B0E17"/>
    <w:rsid w:val="008B0EF0"/>
    <w:rsid w:val="008B170B"/>
    <w:rsid w:val="008B1DAF"/>
    <w:rsid w:val="008B20BC"/>
    <w:rsid w:val="008B241A"/>
    <w:rsid w:val="008B24F8"/>
    <w:rsid w:val="008B2BA2"/>
    <w:rsid w:val="008B3200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AC2"/>
    <w:rsid w:val="008E0D8B"/>
    <w:rsid w:val="008E1323"/>
    <w:rsid w:val="008E1733"/>
    <w:rsid w:val="008E1BDB"/>
    <w:rsid w:val="008E1EF2"/>
    <w:rsid w:val="008E1F58"/>
    <w:rsid w:val="008E208E"/>
    <w:rsid w:val="008E2189"/>
    <w:rsid w:val="008E22E0"/>
    <w:rsid w:val="008E257F"/>
    <w:rsid w:val="008E3E57"/>
    <w:rsid w:val="008E4116"/>
    <w:rsid w:val="008E4326"/>
    <w:rsid w:val="008E459D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24C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47EA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46B8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2D1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9FD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86C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238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536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0C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4EA4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0FC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266"/>
    <w:rsid w:val="00A40448"/>
    <w:rsid w:val="00A40506"/>
    <w:rsid w:val="00A4065C"/>
    <w:rsid w:val="00A408F1"/>
    <w:rsid w:val="00A40C75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136"/>
    <w:rsid w:val="00A732A7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CA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6FDF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39F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E91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0D97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4C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18E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248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082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3EEB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8B9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90D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2BA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871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5E"/>
    <w:rsid w:val="00C871FA"/>
    <w:rsid w:val="00C9003D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D6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17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537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20C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961"/>
    <w:rsid w:val="00D56FB9"/>
    <w:rsid w:val="00D56FC5"/>
    <w:rsid w:val="00D600F9"/>
    <w:rsid w:val="00D60486"/>
    <w:rsid w:val="00D60E30"/>
    <w:rsid w:val="00D60F25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6357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C36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0F3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46E"/>
    <w:rsid w:val="00DF38A5"/>
    <w:rsid w:val="00DF3E1B"/>
    <w:rsid w:val="00DF487B"/>
    <w:rsid w:val="00DF4FBF"/>
    <w:rsid w:val="00DF564E"/>
    <w:rsid w:val="00DF6372"/>
    <w:rsid w:val="00DF6B99"/>
    <w:rsid w:val="00DF6CD7"/>
    <w:rsid w:val="00DF7FA5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3F9C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35E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DFE"/>
    <w:rsid w:val="00E80495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1F6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6C4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2F28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09A4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91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051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6B9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6D37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871EA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4BD0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5897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658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4C6E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15B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AD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F3D3-BE86-4C2F-83EA-FAB9341E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02</cp:lastModifiedBy>
  <cp:revision>494</cp:revision>
  <cp:lastPrinted>2020-01-23T12:53:00Z</cp:lastPrinted>
  <dcterms:created xsi:type="dcterms:W3CDTF">2019-08-22T08:47:00Z</dcterms:created>
  <dcterms:modified xsi:type="dcterms:W3CDTF">2020-01-23T13:18:00Z</dcterms:modified>
</cp:coreProperties>
</file>