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E7" w:rsidRDefault="00DE2BE7" w:rsidP="00DE2BE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</w:t>
      </w:r>
      <w:r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546100" cy="573405"/>
            <wp:effectExtent l="0" t="0" r="6350" b="0"/>
            <wp:docPr id="1" name="Εικόνα 1" descr="ethnoshm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hmo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</w:t>
      </w:r>
    </w:p>
    <w:p w:rsidR="00DE2BE7" w:rsidRDefault="00DE2BE7" w:rsidP="00DE2BE7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ΕΛΛΗΝΙΚΗ ΔΗΜΟΚΡΑΤΙΑ                                                 </w:t>
      </w:r>
      <w:r>
        <w:rPr>
          <w:rFonts w:ascii="Book Antiqua" w:hAnsi="Book Antiqua"/>
          <w:b/>
          <w:sz w:val="22"/>
          <w:szCs w:val="22"/>
        </w:rPr>
        <w:t>Ηράκλειο Αττ.: 1/06/2022</w:t>
      </w:r>
      <w:r>
        <w:rPr>
          <w:rFonts w:ascii="Book Antiqua" w:hAnsi="Book Antiqua"/>
          <w:b/>
          <w:bCs/>
          <w:sz w:val="22"/>
          <w:szCs w:val="22"/>
        </w:rPr>
        <w:t xml:space="preserve">          </w:t>
      </w:r>
    </w:p>
    <w:p w:rsidR="00F9376F" w:rsidRDefault="00DE2BE7" w:rsidP="00F9376F">
      <w:pPr>
        <w:pStyle w:val="1"/>
        <w:tabs>
          <w:tab w:val="left" w:pos="5040"/>
          <w:tab w:val="left" w:pos="5400"/>
          <w:tab w:val="left" w:pos="6379"/>
          <w:tab w:val="left" w:pos="6521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  <w:lang w:val="en-US"/>
        </w:rPr>
        <w:t>NO</w:t>
      </w:r>
      <w:r>
        <w:rPr>
          <w:rFonts w:ascii="Book Antiqua" w:eastAsia="Times New Roman" w:hAnsi="Book Antiqua"/>
          <w:bCs/>
        </w:rPr>
        <w:t xml:space="preserve">ΜΟΣ ΑΤΤΙΚΗΣ                                                                  </w:t>
      </w:r>
      <w:r>
        <w:rPr>
          <w:rFonts w:ascii="Book Antiqua" w:hAnsi="Book Antiqua"/>
        </w:rPr>
        <w:t xml:space="preserve">Αρ. </w:t>
      </w:r>
      <w:proofErr w:type="gramStart"/>
      <w:r>
        <w:rPr>
          <w:rFonts w:ascii="Book Antiqua" w:hAnsi="Book Antiqua"/>
        </w:rPr>
        <w:t>πρωτ.</w:t>
      </w:r>
      <w:proofErr w:type="gramEnd"/>
      <w:r>
        <w:rPr>
          <w:rFonts w:ascii="Book Antiqua" w:hAnsi="Book Antiqua"/>
        </w:rPr>
        <w:t>:……</w:t>
      </w:r>
      <w:r w:rsidR="00F9376F" w:rsidRPr="00F9376F">
        <w:rPr>
          <w:rFonts w:ascii="Book Antiqua" w:hAnsi="Book Antiqua"/>
        </w:rPr>
        <w:t xml:space="preserve"> </w:t>
      </w:r>
      <w:r w:rsidR="00F9376F">
        <w:rPr>
          <w:rFonts w:ascii="Book Antiqua" w:hAnsi="Book Antiqua"/>
        </w:rPr>
        <w:t>11445</w:t>
      </w:r>
      <w:r w:rsidR="00F9376F">
        <w:rPr>
          <w:rFonts w:ascii="Book Antiqua" w:hAnsi="Book Antiqua"/>
        </w:rPr>
        <w:t>…</w:t>
      </w:r>
      <w:bookmarkStart w:id="0" w:name="_GoBack"/>
      <w:bookmarkEnd w:id="0"/>
      <w:r w:rsidR="00F9376F">
        <w:rPr>
          <w:rFonts w:ascii="Book Antiqua" w:hAnsi="Book Antiqua"/>
        </w:rPr>
        <w:t>….</w:t>
      </w:r>
      <w:r w:rsidR="00F9376F">
        <w:rPr>
          <w:rFonts w:ascii="Book Antiqua" w:hAnsi="Book Antiqua"/>
          <w:bCs/>
        </w:rPr>
        <w:t xml:space="preserve">  </w:t>
      </w:r>
    </w:p>
    <w:p w:rsidR="00DE2BE7" w:rsidRDefault="00DE2BE7" w:rsidP="00DE2BE7">
      <w:pPr>
        <w:pStyle w:val="1"/>
        <w:tabs>
          <w:tab w:val="left" w:pos="6379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ΔΗΜΟΣ ΗΡΑΚΛΕΙΟΥ                                                                       </w:t>
      </w:r>
    </w:p>
    <w:p w:rsidR="00DE2BE7" w:rsidRDefault="00DE2BE7" w:rsidP="00DE2BE7">
      <w:pPr>
        <w:pStyle w:val="1"/>
        <w:tabs>
          <w:tab w:val="left" w:pos="5220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ΔΙΕΥΘΥΝΣΗ ΔΙΟΙΚΗΤΙΚΩΝ ΥΠΗΡΕΣΙΩΝ                       </w:t>
      </w:r>
    </w:p>
    <w:p w:rsidR="00DE2BE7" w:rsidRDefault="00DE2BE7" w:rsidP="00DE2BE7">
      <w:pPr>
        <w:pStyle w:val="1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ΤΜΗΜΑ ΑΔΕΙΟΔΟΤΗΣΕΩΝ ΚΑΙ ΡΥΘΜΙΣΗΣ</w:t>
      </w:r>
    </w:p>
    <w:p w:rsidR="00DE2BE7" w:rsidRDefault="00DE2BE7" w:rsidP="00DE2BE7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ΕΜΠΟΡΙΚΩΝ ΔΡΑΣΤΗΡΙΟΤΗΤΩΝ</w:t>
      </w:r>
    </w:p>
    <w:p w:rsidR="00DE2BE7" w:rsidRDefault="00DE2BE7" w:rsidP="00DE2BE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Τηλ.: 213.2000.110 &amp; 213.2000.184</w:t>
      </w:r>
    </w:p>
    <w:p w:rsidR="00DE2BE7" w:rsidRDefault="00DE2BE7" w:rsidP="00DE2BE7">
      <w:pPr>
        <w:rPr>
          <w:rFonts w:ascii="Book Antiqua" w:hAnsi="Book Antiqua"/>
          <w:b/>
        </w:rPr>
      </w:pPr>
      <w:r>
        <w:rPr>
          <w:rFonts w:ascii="Book Antiqua" w:hAnsi="Book Antiqua"/>
          <w:b/>
          <w:lang w:val="en-US"/>
        </w:rPr>
        <w:t>Email</w:t>
      </w:r>
      <w:r>
        <w:rPr>
          <w:rFonts w:ascii="Book Antiqua" w:hAnsi="Book Antiqua"/>
          <w:b/>
        </w:rPr>
        <w:t xml:space="preserve">: </w:t>
      </w:r>
      <w:r>
        <w:rPr>
          <w:rFonts w:ascii="Book Antiqua" w:hAnsi="Book Antiqua"/>
          <w:b/>
          <w:lang w:val="en-US"/>
        </w:rPr>
        <w:t>protokolo</w:t>
      </w:r>
      <w:r>
        <w:rPr>
          <w:rFonts w:ascii="Book Antiqua" w:hAnsi="Book Antiqua"/>
          <w:b/>
        </w:rPr>
        <w:t>@</w:t>
      </w:r>
      <w:r>
        <w:rPr>
          <w:rFonts w:ascii="Book Antiqua" w:hAnsi="Book Antiqua"/>
          <w:b/>
          <w:lang w:val="en-US"/>
        </w:rPr>
        <w:t>iraklio</w:t>
      </w:r>
      <w:r>
        <w:rPr>
          <w:rFonts w:ascii="Book Antiqua" w:hAnsi="Book Antiqua"/>
          <w:b/>
        </w:rPr>
        <w:t>.</w:t>
      </w:r>
      <w:r>
        <w:rPr>
          <w:rFonts w:ascii="Book Antiqua" w:hAnsi="Book Antiqua"/>
          <w:b/>
          <w:lang w:val="en-US"/>
        </w:rPr>
        <w:t>gr</w:t>
      </w:r>
    </w:p>
    <w:p w:rsidR="00DE2BE7" w:rsidRDefault="00DE2BE7" w:rsidP="00DE2BE7"/>
    <w:p w:rsidR="00DE2BE7" w:rsidRDefault="00DE2BE7" w:rsidP="00DE2BE7">
      <w:r>
        <w:t xml:space="preserve">«ΠΑΡΑΤΑΣΗ ΠΡΟΣΚΛΗΣΗΣ ΕΚΔΗΛΩΣΗΣ ΕΝΔΙΑΦΕΡΟΝΤΟΣ ΓΙΑ ΤΗΝ ΣΥΜΜΕΤΟΧΗ ΣΤΗΝ    </w:t>
      </w:r>
    </w:p>
    <w:p w:rsidR="00DE2BE7" w:rsidRDefault="00DE2BE7" w:rsidP="00DE2BE7">
      <w:r>
        <w:t>ΘΡΗΣΚΕΥΤΙΚΗ ΕΜΠΟΡΟΠΑΝΗΓΥΡΗ ΤΗΣ ΑΓΙΑΣ ΤΡΙΑΔΑΣ»</w:t>
      </w:r>
    </w:p>
    <w:p w:rsidR="00DE2BE7" w:rsidRDefault="00DE2BE7" w:rsidP="00DE2BE7"/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Σας γνωρίζουμε ότι, η προθεσμία υποβολής των αιτήσεων για τη συμμετοχή στην εμποροπανήγυρη της Αγίας Τριάδας παρατείνεται μέχρι και την Δευτέρα 6/06/2022. 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Οι σχετικές αιτήσεις θα κατατίθεντο είτε με αυτοπρόσωπη παρουσία είτε με αποστολή της αίτησης και των νομίμων δικαιολογητικών στην ηλεκτρονική διεύθυνση του πρωτοκόλλου του Δήμου μας.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Πωλητές που έχουν δικαίωμα συμμετοχής στην αγορά:  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Στην εμποροπανήγυρη μπορούν να δραστηριοποιούνται ως πωλητές φυσικά ή νομικά πρόσωπα, που   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κατέχουν:</w:t>
      </w:r>
    </w:p>
    <w:p w:rsidR="00DE2BE7" w:rsidRDefault="00DE2BE7" w:rsidP="00DE2BE7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Βεβαίωση δραστηριοποίησης ετήσιας διάρκειας στις βραχυχρόνιες αγορές.</w:t>
      </w:r>
    </w:p>
    <w:p w:rsidR="00DE2BE7" w:rsidRDefault="00DE2BE7" w:rsidP="00DE2BE7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παραγωγού πωλητή και επαγγελματία πωλητή που δραστηριοποιούνται στις λαϊκές αγορές.</w:t>
      </w:r>
    </w:p>
    <w:p w:rsidR="00DE2BE7" w:rsidRDefault="00DE2BE7" w:rsidP="00DE2BE7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δραστηριοποίησης στο στάσιμο ή στο υπαίθριο εμπόριο.</w:t>
      </w:r>
    </w:p>
    <w:p w:rsidR="00DE2BE7" w:rsidRDefault="00DE2BE7" w:rsidP="00DE2BE7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χειροτέχνη-καλλιτέχνη.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Με την σχετική αίτηση οι υποψήφιοι πωλητές υποβάλλουν την βεβαίωση δραστηριοποίησης ή την άδεια που κατέχουν ανάλογα με την κατηγορία στην οποία ανήκουν. Επιπλέον, εφόσον πρόκειται για πώληση τροφίμων απαιτείται η προσκόμιση πιστοποιητικού υγείας. Η αναγκαία κατά άρθρο 285 του Ν. 3463/2006 Δημοτική Ενημερότητα θα αναζητείται αυτεπάγγελτα από την Υπηρεσία μας.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Τα πωλούμενα είδη ενδεικτικά μπορούν να είναι παιχνίδια, είδη δώρων, είδη οικιακής χρήσεως, εκκλησιαστικά προϊόντα, είδη διατροφής, κοσμήματα, είδη ένδυσης-υπόδησης, και λοιπά αναφερόμενα στην σχετική νομοθεσία είδη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Το τέλος είναι 20 ευρώ ανά τετραγωνικό μέτρο ημερησίως και θα πρέπει να καταβληθεί πριν την έκδοση της οριστικής απόφασης των συμμετεχόντων. 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</w:p>
    <w:p w:rsidR="00DE2BE7" w:rsidRDefault="00DE2BE7" w:rsidP="00286F8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Με Εντολή Δημάρχου</w:t>
      </w:r>
    </w:p>
    <w:p w:rsidR="00DE2BE7" w:rsidRPr="00F870DD" w:rsidRDefault="00DE2BE7" w:rsidP="00286F8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Ο Γενικός Γραμματέας</w:t>
      </w:r>
    </w:p>
    <w:p w:rsidR="00DE2BE7" w:rsidRPr="00F870DD" w:rsidRDefault="00DE2BE7" w:rsidP="00286F8A">
      <w:pPr>
        <w:jc w:val="center"/>
        <w:rPr>
          <w:rFonts w:ascii="Book Antiqua" w:hAnsi="Book Antiqua"/>
          <w:b/>
          <w:sz w:val="22"/>
          <w:szCs w:val="22"/>
        </w:rPr>
      </w:pPr>
    </w:p>
    <w:p w:rsidR="00DE2BE7" w:rsidRDefault="00DE2BE7" w:rsidP="00286F8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Γεώργιος Κοκκόλης</w:t>
      </w:r>
    </w:p>
    <w:p w:rsidR="00DE2BE7" w:rsidRDefault="00DE2BE7" w:rsidP="00DE2BE7">
      <w:pPr>
        <w:jc w:val="both"/>
        <w:rPr>
          <w:rFonts w:ascii="Book Antiqua" w:hAnsi="Book Antiqua"/>
          <w:sz w:val="22"/>
          <w:szCs w:val="22"/>
        </w:rPr>
      </w:pPr>
    </w:p>
    <w:p w:rsidR="008542B7" w:rsidRDefault="008542B7"/>
    <w:sectPr w:rsidR="008542B7" w:rsidSect="00DE2BE7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8068C"/>
    <w:multiLevelType w:val="hybridMultilevel"/>
    <w:tmpl w:val="9A88C820"/>
    <w:lvl w:ilvl="0" w:tplc="0408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68"/>
    <w:rsid w:val="00286F8A"/>
    <w:rsid w:val="008542B7"/>
    <w:rsid w:val="00865468"/>
    <w:rsid w:val="00A7268A"/>
    <w:rsid w:val="00AD71A2"/>
    <w:rsid w:val="00B46265"/>
    <w:rsid w:val="00DB5E74"/>
    <w:rsid w:val="00DE2BE7"/>
    <w:rsid w:val="00F870DD"/>
    <w:rsid w:val="00F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E7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E2BE7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E2BE7"/>
    <w:rPr>
      <w:rFonts w:ascii="Times New Roman" w:eastAsia="Arial Unicode MS" w:hAnsi="Times New Roman" w:cs="Times New Roman"/>
      <w:b/>
      <w:lang w:eastAsia="el-GR"/>
    </w:rPr>
  </w:style>
  <w:style w:type="paragraph" w:styleId="a3">
    <w:name w:val="List Paragraph"/>
    <w:basedOn w:val="a"/>
    <w:uiPriority w:val="34"/>
    <w:qFormat/>
    <w:rsid w:val="00DE2BE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E2BE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E2BE7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DB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E7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E2BE7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E2BE7"/>
    <w:rPr>
      <w:rFonts w:ascii="Times New Roman" w:eastAsia="Arial Unicode MS" w:hAnsi="Times New Roman" w:cs="Times New Roman"/>
      <w:b/>
      <w:lang w:eastAsia="el-GR"/>
    </w:rPr>
  </w:style>
  <w:style w:type="paragraph" w:styleId="a3">
    <w:name w:val="List Paragraph"/>
    <w:basedOn w:val="a"/>
    <w:uiPriority w:val="34"/>
    <w:qFormat/>
    <w:rsid w:val="00DE2BE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E2BE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E2BE7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DB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Καταστημάτων - Θέση 02</dc:creator>
  <cp:keywords/>
  <dc:description/>
  <cp:lastModifiedBy>Γραφείο Καταστημάτων - Θέση 02</cp:lastModifiedBy>
  <cp:revision>9</cp:revision>
  <dcterms:created xsi:type="dcterms:W3CDTF">2022-06-02T08:58:00Z</dcterms:created>
  <dcterms:modified xsi:type="dcterms:W3CDTF">2022-06-02T10:53:00Z</dcterms:modified>
</cp:coreProperties>
</file>